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1B" w:rsidRPr="0078448E" w:rsidRDefault="004A761B" w:rsidP="004A761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78448E">
        <w:rPr>
          <w:rFonts w:ascii="Times New Roman" w:hAnsi="Times New Roman" w:cs="Times New Roman"/>
          <w:b/>
          <w:szCs w:val="24"/>
        </w:rPr>
        <w:t xml:space="preserve">REGULAMIN KONKURSU PLASTYCZNEGO: „ MAMO, TATO NIE PIJ”  </w:t>
      </w:r>
      <w:r w:rsidRPr="0078448E">
        <w:rPr>
          <w:rFonts w:ascii="Times New Roman" w:hAnsi="Times New Roman" w:cs="Times New Roman"/>
          <w:b/>
          <w:szCs w:val="24"/>
        </w:rPr>
        <w:br/>
        <w:t>DLA DZIECI DO 14 ROKU ŻYCIA  PRZEBYWAJĄCYCH W RODZINACH</w:t>
      </w:r>
    </w:p>
    <w:p w:rsidR="004A761B" w:rsidRPr="0078448E" w:rsidRDefault="004A761B" w:rsidP="004A761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78448E">
        <w:rPr>
          <w:rFonts w:ascii="Times New Roman" w:hAnsi="Times New Roman" w:cs="Times New Roman"/>
          <w:b/>
          <w:szCs w:val="24"/>
        </w:rPr>
        <w:t>ZASTĘPCZYCH I RODZINNYCH DOMACH DZIECKACH NA TERENIE</w:t>
      </w:r>
    </w:p>
    <w:p w:rsidR="004A761B" w:rsidRPr="0078448E" w:rsidRDefault="004A761B" w:rsidP="004A761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78448E">
        <w:rPr>
          <w:rFonts w:ascii="Times New Roman" w:hAnsi="Times New Roman" w:cs="Times New Roman"/>
          <w:b/>
          <w:szCs w:val="24"/>
        </w:rPr>
        <w:t xml:space="preserve">POWIATU BYTOWSKIEGO </w:t>
      </w:r>
    </w:p>
    <w:p w:rsidR="004A761B" w:rsidRPr="0078448E" w:rsidRDefault="004A761B" w:rsidP="004A761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A761B" w:rsidRPr="0078448E" w:rsidRDefault="004A761B" w:rsidP="004A761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8448E">
        <w:rPr>
          <w:rFonts w:ascii="Times New Roman" w:hAnsi="Times New Roman" w:cs="Times New Roman"/>
          <w:b/>
          <w:szCs w:val="24"/>
        </w:rPr>
        <w:t xml:space="preserve">  </w:t>
      </w:r>
    </w:p>
    <w:p w:rsidR="004A761B" w:rsidRPr="0078448E" w:rsidRDefault="004A761B" w:rsidP="004A7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4A761B" w:rsidRPr="0078448E" w:rsidRDefault="004A761B" w:rsidP="004A76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Konkurs organizowany jest pod nazwą </w:t>
      </w:r>
      <w:r w:rsidR="00480FDD">
        <w:rPr>
          <w:rFonts w:ascii="Times New Roman" w:hAnsi="Times New Roman" w:cs="Times New Roman"/>
          <w:sz w:val="24"/>
          <w:szCs w:val="24"/>
        </w:rPr>
        <w:t xml:space="preserve">„Mamo, tato nie pij” </w:t>
      </w:r>
      <w:r w:rsidRPr="0078448E">
        <w:rPr>
          <w:rFonts w:ascii="Times New Roman" w:hAnsi="Times New Roman" w:cs="Times New Roman"/>
          <w:sz w:val="24"/>
          <w:szCs w:val="24"/>
        </w:rPr>
        <w:t xml:space="preserve"> w niniejszym regulaminie zwany dalej Konkursem.</w:t>
      </w:r>
    </w:p>
    <w:p w:rsidR="004A761B" w:rsidRPr="0078448E" w:rsidRDefault="004A761B" w:rsidP="004A76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Organizatorem Konkursu jest Stowarzyszenie Błękitna Wróżka. </w:t>
      </w:r>
    </w:p>
    <w:p w:rsidR="004A761B" w:rsidRPr="0078448E" w:rsidRDefault="004A761B" w:rsidP="004A76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Konkurs jest adresowany do dzieci przebywających w rodzinach zastępczych oraz rodzinnych domach dziecka z powiatu bytowskiego do 14 roku życia. </w:t>
      </w:r>
    </w:p>
    <w:p w:rsidR="004A761B" w:rsidRPr="0078448E" w:rsidRDefault="004A761B" w:rsidP="004A76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Zgłoszenie do konkursu jest jednoznaczne z akceptacją jego postanowień </w:t>
      </w:r>
      <w:r w:rsidRPr="0078448E">
        <w:rPr>
          <w:rFonts w:ascii="Times New Roman" w:hAnsi="Times New Roman" w:cs="Times New Roman"/>
          <w:sz w:val="24"/>
          <w:szCs w:val="24"/>
        </w:rPr>
        <w:br/>
        <w:t xml:space="preserve">i zobowiązaniem się do ich przestrzegania. </w:t>
      </w:r>
    </w:p>
    <w:p w:rsidR="004A761B" w:rsidRPr="0078448E" w:rsidRDefault="004A761B" w:rsidP="004A761B">
      <w:pPr>
        <w:spacing w:after="0" w:line="360" w:lineRule="auto"/>
        <w:ind w:left="14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61B" w:rsidRPr="0078448E" w:rsidRDefault="004A761B" w:rsidP="004A761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48E">
        <w:rPr>
          <w:rFonts w:ascii="Times New Roman" w:eastAsia="Calibri" w:hAnsi="Times New Roman" w:cs="Times New Roman"/>
          <w:b/>
          <w:sz w:val="24"/>
          <w:szCs w:val="24"/>
        </w:rPr>
        <w:t>III. GŁÓWNE ZAŁOŻENIA  KONKURSU</w:t>
      </w:r>
    </w:p>
    <w:p w:rsidR="004A761B" w:rsidRPr="0078448E" w:rsidRDefault="004A761B" w:rsidP="004A761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48E">
        <w:rPr>
          <w:rFonts w:ascii="Times New Roman" w:eastAsia="Calibri" w:hAnsi="Times New Roman" w:cs="Times New Roman"/>
          <w:sz w:val="24"/>
          <w:szCs w:val="24"/>
        </w:rPr>
        <w:t>Konkurs realizowany jest w ramach działań Stowarzyszenia Błękitna Wróżka</w:t>
      </w:r>
      <w:r w:rsidRPr="0078448E">
        <w:rPr>
          <w:rFonts w:ascii="Times New Roman" w:eastAsia="Calibri" w:hAnsi="Times New Roman" w:cs="Times New Roman"/>
          <w:sz w:val="24"/>
          <w:szCs w:val="24"/>
        </w:rPr>
        <w:br/>
        <w:t xml:space="preserve">z zakresu przeciwdziałania uzależnieniom i patologiom społecznym w ramach zadania: „Razem działamy- zapobiegamy i przeciwdziałamy”. </w:t>
      </w:r>
    </w:p>
    <w:p w:rsidR="004A761B" w:rsidRPr="0078448E" w:rsidRDefault="004A761B" w:rsidP="004A76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48E">
        <w:rPr>
          <w:rFonts w:ascii="Times New Roman" w:eastAsia="Calibri" w:hAnsi="Times New Roman" w:cs="Times New Roman"/>
          <w:sz w:val="24"/>
          <w:szCs w:val="24"/>
        </w:rPr>
        <w:t>Celem konkursu jest</w:t>
      </w:r>
      <w:r w:rsidRPr="00784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448E">
        <w:rPr>
          <w:rFonts w:ascii="Times New Roman" w:eastAsia="Calibri" w:hAnsi="Times New Roman" w:cs="Times New Roman"/>
          <w:sz w:val="24"/>
          <w:szCs w:val="24"/>
        </w:rPr>
        <w:t>prowadzenie działań z zakresu przeciwdziałania uzależnieniom</w:t>
      </w:r>
      <w:r w:rsidRPr="0078448E">
        <w:rPr>
          <w:rFonts w:ascii="Times New Roman" w:eastAsia="Calibri" w:hAnsi="Times New Roman" w:cs="Times New Roman"/>
          <w:sz w:val="24"/>
          <w:szCs w:val="24"/>
        </w:rPr>
        <w:br/>
        <w:t xml:space="preserve"> i patologiom społecznym.  </w:t>
      </w:r>
    </w:p>
    <w:p w:rsidR="004A761B" w:rsidRPr="0078448E" w:rsidRDefault="004A761B" w:rsidP="004A761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tabs>
          <w:tab w:val="left" w:pos="721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48E">
        <w:rPr>
          <w:rFonts w:ascii="Times New Roman" w:eastAsia="Calibri" w:hAnsi="Times New Roman" w:cs="Times New Roman"/>
          <w:sz w:val="24"/>
          <w:szCs w:val="24"/>
        </w:rPr>
        <w:tab/>
      </w:r>
    </w:p>
    <w:p w:rsidR="004A761B" w:rsidRPr="0078448E" w:rsidRDefault="004A761B" w:rsidP="004A761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48E">
        <w:rPr>
          <w:rFonts w:ascii="Times New Roman" w:eastAsia="Calibri" w:hAnsi="Times New Roman" w:cs="Times New Roman"/>
          <w:b/>
          <w:sz w:val="24"/>
          <w:szCs w:val="24"/>
        </w:rPr>
        <w:t>IV. ZASADY WYKONANIA PRAC KONKURSOWYCH</w:t>
      </w:r>
    </w:p>
    <w:p w:rsidR="004A761B" w:rsidRPr="0078448E" w:rsidRDefault="004A761B" w:rsidP="004A761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48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844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A3B9A">
        <w:rPr>
          <w:rFonts w:ascii="Times New Roman" w:eastAsia="Calibri" w:hAnsi="Times New Roman" w:cs="Times New Roman"/>
          <w:sz w:val="24"/>
          <w:szCs w:val="24"/>
        </w:rPr>
        <w:t>Przygotowanie</w:t>
      </w:r>
      <w:r w:rsidRPr="0078448E">
        <w:rPr>
          <w:rFonts w:ascii="Times New Roman" w:eastAsia="Calibri" w:hAnsi="Times New Roman" w:cs="Times New Roman"/>
          <w:sz w:val="24"/>
          <w:szCs w:val="24"/>
        </w:rPr>
        <w:t xml:space="preserve"> pracy konkursowej polega na wykonaniu pracy plastycznej dot. tematyki: „Mamo, tato nie pij!”  </w:t>
      </w:r>
    </w:p>
    <w:p w:rsidR="004A761B" w:rsidRPr="0078448E" w:rsidRDefault="004A761B" w:rsidP="004A76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48E">
        <w:rPr>
          <w:rFonts w:ascii="Times New Roman" w:hAnsi="Times New Roman"/>
          <w:sz w:val="24"/>
          <w:szCs w:val="24"/>
        </w:rPr>
        <w:t>W konkursie mogą wziąć udział prace wykonane techniką dowolną – malarstwo, rysunek, grafika, itp. Organizator nie stawia żadnych ograniczeń jeśli chodzi o technikę wykonania prac;</w:t>
      </w:r>
    </w:p>
    <w:p w:rsidR="004A761B" w:rsidRPr="0078448E" w:rsidRDefault="004A761B" w:rsidP="004A76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48E">
        <w:rPr>
          <w:rFonts w:ascii="Times New Roman" w:hAnsi="Times New Roman"/>
          <w:sz w:val="24"/>
          <w:szCs w:val="24"/>
        </w:rPr>
        <w:t xml:space="preserve">Uczestnik może nadesłać tylko jedną samodzielnienie wykonaną pracę plastyczną. Format pracy plastycznej: A4 lub A3; </w:t>
      </w:r>
    </w:p>
    <w:p w:rsidR="004A761B" w:rsidRPr="0078448E" w:rsidRDefault="00CA3B9A" w:rsidP="004A76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będą oceniane prace </w:t>
      </w:r>
      <w:r w:rsidR="004A761B" w:rsidRPr="0078448E">
        <w:rPr>
          <w:rFonts w:ascii="Times New Roman" w:hAnsi="Times New Roman"/>
          <w:sz w:val="24"/>
          <w:szCs w:val="24"/>
        </w:rPr>
        <w:t xml:space="preserve">kopiowane i kalkowane; </w:t>
      </w:r>
    </w:p>
    <w:p w:rsidR="004A761B" w:rsidRPr="0078448E" w:rsidRDefault="004A761B" w:rsidP="004A76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48E">
        <w:rPr>
          <w:rFonts w:ascii="Times New Roman" w:eastAsia="Times New Roman" w:hAnsi="Times New Roman"/>
          <w:sz w:val="24"/>
          <w:szCs w:val="24"/>
        </w:rPr>
        <w:t>Konkurs jest adresowany do dzieci z rodzin zastępczych i rodzinnych domów dziecka na terenie powiatu bytowskiego do 14 roku życia.</w:t>
      </w:r>
    </w:p>
    <w:p w:rsidR="004A761B" w:rsidRPr="0078448E" w:rsidRDefault="004A761B" w:rsidP="004A76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48E">
        <w:rPr>
          <w:rFonts w:ascii="Times New Roman" w:hAnsi="Times New Roman"/>
          <w:sz w:val="24"/>
          <w:szCs w:val="24"/>
        </w:rPr>
        <w:t xml:space="preserve">Prace muszą być dokładnie opisane drukowanymi literami na odwrocie pracy według następującego wzoru: imię i nazwisko dziecka, wiek, rodzina zastępcza, adres zamieszkania; </w:t>
      </w:r>
    </w:p>
    <w:p w:rsidR="004A761B" w:rsidRPr="0078448E" w:rsidRDefault="004A761B" w:rsidP="004A761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48E">
        <w:rPr>
          <w:rFonts w:ascii="Times New Roman" w:hAnsi="Times New Roman"/>
          <w:sz w:val="24"/>
          <w:szCs w:val="24"/>
        </w:rPr>
        <w:t xml:space="preserve">Wraz z pracą należy dostarczyć formularz zgłoszeniowy, który stanowi załącznik do niniejszego Regulaminu. Formularz zgłoszeniowy do konkursu dostępny jest na stronie internetowej </w:t>
      </w:r>
      <w:hyperlink r:id="rId6" w:history="1">
        <w:r w:rsidRPr="0078448E">
          <w:rPr>
            <w:rStyle w:val="Hipercze"/>
            <w:rFonts w:ascii="Times New Roman" w:hAnsi="Times New Roman"/>
            <w:color w:val="auto"/>
            <w:sz w:val="24"/>
            <w:szCs w:val="24"/>
          </w:rPr>
          <w:t>www.pcprbytow.pl</w:t>
        </w:r>
      </w:hyperlink>
      <w:r w:rsidRPr="0078448E">
        <w:rPr>
          <w:rFonts w:ascii="Times New Roman" w:hAnsi="Times New Roman"/>
          <w:sz w:val="24"/>
          <w:szCs w:val="24"/>
        </w:rPr>
        <w:t>;</w:t>
      </w:r>
    </w:p>
    <w:p w:rsidR="004A761B" w:rsidRPr="0078448E" w:rsidRDefault="004A761B" w:rsidP="004A761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A761B" w:rsidRPr="0078448E" w:rsidRDefault="004A761B" w:rsidP="004A761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48E">
        <w:rPr>
          <w:rFonts w:ascii="Times New Roman" w:eastAsia="Calibri" w:hAnsi="Times New Roman" w:cs="Times New Roman"/>
          <w:b/>
          <w:sz w:val="24"/>
          <w:szCs w:val="24"/>
        </w:rPr>
        <w:t>V. WARUNKI UCZESTNICTWA W KONKURSIE</w:t>
      </w:r>
    </w:p>
    <w:p w:rsidR="004A761B" w:rsidRPr="0078448E" w:rsidRDefault="004A761B" w:rsidP="004A761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48E">
        <w:rPr>
          <w:rFonts w:ascii="Times New Roman" w:eastAsia="Calibri" w:hAnsi="Times New Roman" w:cs="Times New Roman"/>
          <w:sz w:val="24"/>
          <w:szCs w:val="24"/>
        </w:rPr>
        <w:t xml:space="preserve">Prace nie są zwracane, przechodzą na własność Organizatora konkursu. </w:t>
      </w:r>
    </w:p>
    <w:p w:rsidR="004A761B" w:rsidRPr="0078448E" w:rsidRDefault="004A761B" w:rsidP="004A76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Warunkiem udziału w konkursie jest dołączenie do pracy konkursowej formularza zgłoszeniowego. </w:t>
      </w:r>
    </w:p>
    <w:p w:rsidR="004A761B" w:rsidRPr="0078448E" w:rsidRDefault="004A761B" w:rsidP="004A76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48E">
        <w:rPr>
          <w:rFonts w:ascii="Times New Roman" w:eastAsia="Calibri" w:hAnsi="Times New Roman" w:cs="Times New Roman"/>
          <w:sz w:val="24"/>
          <w:szCs w:val="24"/>
        </w:rPr>
        <w:t>Naruszenie przez uczestnika zasad konkursu określonych niniejszym regulaminem oznaczać będzie nie zakwalifikowanie pracy do konkursu lub utratę prawa do nagrody.</w:t>
      </w:r>
    </w:p>
    <w:p w:rsidR="004A761B" w:rsidRPr="0078448E" w:rsidRDefault="004A761B" w:rsidP="004A76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</w:rPr>
      </w:pPr>
      <w:r w:rsidRPr="0078448E">
        <w:rPr>
          <w:rFonts w:ascii="Times New Roman" w:eastAsia="Calibri" w:hAnsi="Times New Roman" w:cs="Times New Roman"/>
          <w:sz w:val="24"/>
          <w:szCs w:val="24"/>
        </w:rPr>
        <w:t xml:space="preserve">Biorąc udział w konkursie, uczestnik akceptuje jego regulamin. Regulamin będzie dostępny na stronie internetowej tut. Centrum </w:t>
      </w:r>
      <w:hyperlink r:id="rId7" w:history="1">
        <w:r w:rsidRPr="0078448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www.pcprbytow.pl</w:t>
        </w:r>
      </w:hyperlink>
      <w:r w:rsidRPr="007844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A761B" w:rsidRPr="0078448E" w:rsidRDefault="004A761B" w:rsidP="004A761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61B" w:rsidRPr="0078448E" w:rsidRDefault="004A761B" w:rsidP="004A7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b/>
          <w:sz w:val="24"/>
          <w:szCs w:val="24"/>
        </w:rPr>
        <w:t>VI. PRZEBIEG I ROZSTRZYGNIĘCIE KONKURSU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Ogłoszenie Konkursu nastąpi dnia 25.11.2021r.  – informacje o konkursie zostaną przekazane bezpośrednio do rodzin zastępczych/RDD, ponadto informacje </w:t>
      </w:r>
      <w:r w:rsidRPr="0078448E">
        <w:rPr>
          <w:rFonts w:ascii="Times New Roman" w:hAnsi="Times New Roman" w:cs="Times New Roman"/>
          <w:sz w:val="24"/>
          <w:szCs w:val="24"/>
        </w:rPr>
        <w:br/>
        <w:t xml:space="preserve">o konkursie zostaną zamieszczone w mediach </w:t>
      </w:r>
      <w:proofErr w:type="spellStart"/>
      <w:r w:rsidRPr="0078448E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78448E">
        <w:rPr>
          <w:rFonts w:ascii="Times New Roman" w:hAnsi="Times New Roman" w:cs="Times New Roman"/>
          <w:sz w:val="24"/>
          <w:szCs w:val="24"/>
        </w:rPr>
        <w:t xml:space="preserve"> i na internetowej stronie PCPR </w:t>
      </w:r>
      <w:bookmarkStart w:id="0" w:name="_Hlk69127451"/>
      <w:r w:rsidRPr="0078448E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www.pcprbytow.pl</w:t>
      </w:r>
      <w:bookmarkEnd w:id="0"/>
      <w:r w:rsidRPr="0078448E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8E">
        <w:rPr>
          <w:rFonts w:ascii="Times New Roman" w:hAnsi="Times New Roman" w:cs="Times New Roman"/>
          <w:b/>
          <w:sz w:val="24"/>
          <w:szCs w:val="24"/>
        </w:rPr>
        <w:t xml:space="preserve">Uczestnicy Konkursu dostarczają prace konkursową zgodną z wymaganiami określonymi w niniejszym regulaminie do dnia </w:t>
      </w:r>
      <w:r w:rsidR="00045E99" w:rsidRPr="0078448E">
        <w:rPr>
          <w:rFonts w:ascii="Times New Roman" w:hAnsi="Times New Roman" w:cs="Times New Roman"/>
          <w:b/>
          <w:sz w:val="24"/>
          <w:szCs w:val="24"/>
        </w:rPr>
        <w:t>24</w:t>
      </w:r>
      <w:r w:rsidRPr="0078448E">
        <w:rPr>
          <w:rFonts w:ascii="Times New Roman" w:hAnsi="Times New Roman" w:cs="Times New Roman"/>
          <w:b/>
          <w:sz w:val="24"/>
          <w:szCs w:val="24"/>
        </w:rPr>
        <w:t>.1</w:t>
      </w:r>
      <w:r w:rsidR="00045E99" w:rsidRPr="0078448E">
        <w:rPr>
          <w:rFonts w:ascii="Times New Roman" w:hAnsi="Times New Roman" w:cs="Times New Roman"/>
          <w:b/>
          <w:sz w:val="24"/>
          <w:szCs w:val="24"/>
        </w:rPr>
        <w:t>1</w:t>
      </w:r>
      <w:r w:rsidRPr="0078448E">
        <w:rPr>
          <w:rFonts w:ascii="Times New Roman" w:hAnsi="Times New Roman" w:cs="Times New Roman"/>
          <w:b/>
          <w:sz w:val="24"/>
          <w:szCs w:val="24"/>
        </w:rPr>
        <w:t>.2021r. do godziny 15:00</w:t>
      </w:r>
      <w:r w:rsidRPr="0078448E">
        <w:rPr>
          <w:rFonts w:ascii="Times New Roman" w:hAnsi="Times New Roman" w:cs="Times New Roman"/>
          <w:sz w:val="24"/>
          <w:szCs w:val="24"/>
        </w:rPr>
        <w:t xml:space="preserve"> (decyduje data wpływu do </w:t>
      </w:r>
      <w:proofErr w:type="spellStart"/>
      <w:r w:rsidR="00A4627E">
        <w:rPr>
          <w:rFonts w:ascii="Times New Roman" w:hAnsi="Times New Roman" w:cs="Times New Roman"/>
          <w:sz w:val="24"/>
          <w:szCs w:val="24"/>
        </w:rPr>
        <w:t>Stowarzysznia</w:t>
      </w:r>
      <w:proofErr w:type="spellEnd"/>
      <w:r w:rsidRPr="0078448E">
        <w:rPr>
          <w:rFonts w:ascii="Times New Roman" w:hAnsi="Times New Roman" w:cs="Times New Roman"/>
          <w:sz w:val="24"/>
          <w:szCs w:val="24"/>
        </w:rPr>
        <w:t xml:space="preserve">). </w:t>
      </w:r>
      <w:r w:rsidRPr="0078448E">
        <w:rPr>
          <w:rFonts w:ascii="Times New Roman" w:eastAsia="Calibri" w:hAnsi="Times New Roman" w:cs="Times New Roman"/>
          <w:sz w:val="24"/>
          <w:szCs w:val="24"/>
        </w:rPr>
        <w:t xml:space="preserve">Pracę konkursową należy przesłać lub dostarczyć osobiście do siedziby </w:t>
      </w:r>
      <w:r w:rsidR="00045E99" w:rsidRPr="0078448E">
        <w:rPr>
          <w:rFonts w:ascii="Times New Roman" w:eastAsia="Calibri" w:hAnsi="Times New Roman" w:cs="Times New Roman"/>
          <w:sz w:val="24"/>
          <w:szCs w:val="24"/>
        </w:rPr>
        <w:t>Stowarzyszenia Błękitna Wróżka</w:t>
      </w:r>
      <w:r w:rsidRPr="0078448E">
        <w:rPr>
          <w:rFonts w:ascii="Times New Roman" w:eastAsia="Calibri" w:hAnsi="Times New Roman" w:cs="Times New Roman"/>
          <w:sz w:val="24"/>
          <w:szCs w:val="24"/>
        </w:rPr>
        <w:t xml:space="preserve"> ul. Miła 26</w:t>
      </w:r>
      <w:r w:rsidR="00045E99" w:rsidRPr="00784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448E">
        <w:rPr>
          <w:rFonts w:ascii="Times New Roman" w:eastAsia="Times New Roman" w:hAnsi="Times New Roman"/>
          <w:sz w:val="24"/>
        </w:rPr>
        <w:t>wraz z:</w:t>
      </w:r>
    </w:p>
    <w:p w:rsidR="004A761B" w:rsidRPr="0078448E" w:rsidRDefault="004A761B" w:rsidP="004A761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448E">
        <w:rPr>
          <w:rFonts w:ascii="Times New Roman" w:eastAsia="Times New Roman" w:hAnsi="Times New Roman"/>
          <w:sz w:val="24"/>
        </w:rPr>
        <w:t>- formularzem zgłoszeniowym, stanowiącym załącznik nr 1 do niniejszego regulaminu;</w:t>
      </w:r>
    </w:p>
    <w:p w:rsidR="004A761B" w:rsidRPr="0078448E" w:rsidRDefault="004A761B" w:rsidP="004A761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78448E">
        <w:rPr>
          <w:rFonts w:ascii="Times New Roman" w:eastAsia="Times New Roman" w:hAnsi="Times New Roman"/>
          <w:sz w:val="24"/>
        </w:rPr>
        <w:lastRenderedPageBreak/>
        <w:t>- klauzą informacyjną, stanowiącą załącznik nr 2 do niniejszego regulaminu;</w:t>
      </w:r>
    </w:p>
    <w:p w:rsidR="004A761B" w:rsidRPr="0078448E" w:rsidRDefault="004A761B" w:rsidP="004A761B">
      <w:pPr>
        <w:pStyle w:val="Standard"/>
        <w:spacing w:line="360" w:lineRule="auto"/>
      </w:pPr>
      <w:r w:rsidRPr="0078448E">
        <w:t xml:space="preserve">            -</w:t>
      </w:r>
      <w:r w:rsidRPr="0078448E">
        <w:rPr>
          <w:b/>
          <w:bCs/>
        </w:rPr>
        <w:t xml:space="preserve"> </w:t>
      </w:r>
      <w:r w:rsidRPr="0078448E">
        <w:rPr>
          <w:bCs/>
        </w:rPr>
        <w:t>umową o przeniesienie praw autorskich i majątkowych</w:t>
      </w:r>
      <w:r w:rsidRPr="0078448E">
        <w:t xml:space="preserve">, stanowiąca załącznik nr 3 do       </w:t>
      </w:r>
    </w:p>
    <w:p w:rsidR="004A761B" w:rsidRPr="0078448E" w:rsidRDefault="004A761B" w:rsidP="004A761B">
      <w:pPr>
        <w:pStyle w:val="Standard"/>
        <w:spacing w:line="360" w:lineRule="auto"/>
        <w:rPr>
          <w:b/>
          <w:bCs/>
        </w:rPr>
      </w:pPr>
      <w:r w:rsidRPr="0078448E">
        <w:t xml:space="preserve">              niniejszego regulaminu;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tabs>
          <w:tab w:val="left" w:pos="72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Prace złożone po terminie określonym w ust. 2 nie będą brały udziału w Konkursie </w:t>
      </w:r>
      <w:r w:rsidRPr="0078448E">
        <w:rPr>
          <w:rFonts w:ascii="Times New Roman" w:hAnsi="Times New Roman" w:cs="Times New Roman"/>
          <w:sz w:val="24"/>
          <w:szCs w:val="24"/>
        </w:rPr>
        <w:br/>
        <w:t xml:space="preserve">i w ciągu 1 tygodnia uczestnicy będą mogli je odebrać z siedziby </w:t>
      </w:r>
      <w:r w:rsidR="00480FDD">
        <w:rPr>
          <w:rFonts w:ascii="Times New Roman" w:hAnsi="Times New Roman" w:cs="Times New Roman"/>
          <w:sz w:val="24"/>
          <w:szCs w:val="24"/>
        </w:rPr>
        <w:t xml:space="preserve">Stowarzyszenia „Błękitna Wróżka” </w:t>
      </w:r>
      <w:r w:rsidRPr="0078448E">
        <w:rPr>
          <w:rFonts w:ascii="Times New Roman" w:hAnsi="Times New Roman" w:cs="Times New Roman"/>
          <w:sz w:val="24"/>
          <w:szCs w:val="24"/>
        </w:rPr>
        <w:t xml:space="preserve">, po tym czasie zostaną zniszczone. 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tabs>
          <w:tab w:val="left" w:pos="72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>Prace konkursowe będą oceniane przez Komisję w składzie określonym przez Organizatora. Rozstrzygnięcie Komisji jest ostateczne (od werdyktu nie przysługuje odwołanie).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8448E">
        <w:rPr>
          <w:rFonts w:ascii="Times New Roman" w:eastAsia="Arial" w:hAnsi="Times New Roman" w:cs="Times New Roman"/>
          <w:sz w:val="24"/>
        </w:rPr>
        <w:t>Każda praca zgłoszona do konkursu będzie rozpatrywana indywidualnie.</w:t>
      </w:r>
      <w:r w:rsidRPr="007844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Przy ocenie prac będą brane pod uwagę następujące kryteria:</w:t>
      </w:r>
    </w:p>
    <w:p w:rsidR="004A761B" w:rsidRPr="0078448E" w:rsidRDefault="004A761B" w:rsidP="004A761B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844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- wartość merytoryczna: zgodność pracy z tematem konkursu;</w:t>
      </w:r>
    </w:p>
    <w:p w:rsidR="004A761B" w:rsidRPr="0078448E" w:rsidRDefault="004A761B" w:rsidP="004A761B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8448E">
        <w:rPr>
          <w:rFonts w:ascii="Times New Roman" w:eastAsia="Times New Roman" w:hAnsi="Times New Roman" w:cs="Arial"/>
          <w:sz w:val="24"/>
          <w:szCs w:val="20"/>
          <w:lang w:eastAsia="pl-PL"/>
        </w:rPr>
        <w:t>- wartość artystyczna: pomysłowość i kreatywność;</w:t>
      </w:r>
    </w:p>
    <w:p w:rsidR="004A761B" w:rsidRPr="0078448E" w:rsidRDefault="004A761B" w:rsidP="004A761B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844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walory estetyczne: staranność, kolorystyka, dbałość o szczegóły; </w:t>
      </w:r>
    </w:p>
    <w:p w:rsidR="004A761B" w:rsidRPr="0078448E" w:rsidRDefault="004A761B" w:rsidP="004A761B">
      <w:pPr>
        <w:pStyle w:val="Akapitzlist"/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844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edukacyjno-społeczne uwzględniające </w:t>
      </w:r>
      <w:r w:rsidR="00045E99" w:rsidRPr="0078448E">
        <w:rPr>
          <w:rFonts w:ascii="Times New Roman" w:eastAsia="Times New Roman" w:hAnsi="Times New Roman" w:cs="Arial"/>
          <w:sz w:val="24"/>
          <w:szCs w:val="20"/>
          <w:lang w:eastAsia="pl-PL"/>
        </w:rPr>
        <w:t>tematykę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Komisja konkursowa rozstrzygnie konkurs dokonując wyboru najlepszych trzech prac konkursowych. </w:t>
      </w:r>
    </w:p>
    <w:p w:rsidR="004A761B" w:rsidRPr="0078448E" w:rsidRDefault="004A761B" w:rsidP="004A761B">
      <w:pPr>
        <w:pStyle w:val="Akapitzlist"/>
        <w:numPr>
          <w:ilvl w:val="0"/>
          <w:numId w:val="3"/>
        </w:num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 Komisja Konkursu podejmie decyzje o wyłonieniu laureatów. Rozstrzygnięcie konkursu nastąpi  </w:t>
      </w:r>
      <w:r w:rsidR="00045E99" w:rsidRPr="0078448E">
        <w:rPr>
          <w:rFonts w:ascii="Times New Roman" w:hAnsi="Times New Roman" w:cs="Times New Roman"/>
          <w:sz w:val="24"/>
          <w:szCs w:val="24"/>
        </w:rPr>
        <w:t>25</w:t>
      </w:r>
      <w:r w:rsidRPr="0078448E">
        <w:rPr>
          <w:rFonts w:ascii="Times New Roman" w:hAnsi="Times New Roman" w:cs="Times New Roman"/>
          <w:sz w:val="24"/>
          <w:szCs w:val="24"/>
        </w:rPr>
        <w:t>.1</w:t>
      </w:r>
      <w:r w:rsidR="00045E99" w:rsidRPr="0078448E">
        <w:rPr>
          <w:rFonts w:ascii="Times New Roman" w:hAnsi="Times New Roman" w:cs="Times New Roman"/>
          <w:sz w:val="24"/>
          <w:szCs w:val="24"/>
        </w:rPr>
        <w:t>1</w:t>
      </w:r>
      <w:r w:rsidRPr="0078448E">
        <w:rPr>
          <w:rFonts w:ascii="Times New Roman" w:hAnsi="Times New Roman" w:cs="Times New Roman"/>
          <w:sz w:val="24"/>
          <w:szCs w:val="24"/>
        </w:rPr>
        <w:t xml:space="preserve">.2021r.  O terminie i sposobie wręczenia nagród Organizator poinformuje po rozstrzygnięciu konkursu. </w:t>
      </w:r>
    </w:p>
    <w:p w:rsidR="004A761B" w:rsidRPr="0078448E" w:rsidRDefault="004A761B" w:rsidP="004A761B">
      <w:pPr>
        <w:tabs>
          <w:tab w:val="left" w:pos="724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A761B" w:rsidRPr="0078448E" w:rsidRDefault="004A761B" w:rsidP="004A7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b/>
          <w:sz w:val="24"/>
          <w:szCs w:val="24"/>
        </w:rPr>
        <w:t xml:space="preserve">VI. NAGRODY </w:t>
      </w:r>
    </w:p>
    <w:p w:rsidR="00480FDD" w:rsidRDefault="004A761B" w:rsidP="004A76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E">
        <w:rPr>
          <w:rFonts w:ascii="Times New Roman" w:hAnsi="Times New Roman" w:cs="Times New Roman"/>
          <w:bCs/>
          <w:sz w:val="24"/>
          <w:szCs w:val="24"/>
        </w:rPr>
        <w:t>Dla zwycięzców konkursu przewidziane są vouchery/bony ufundowane przez Organizatora o wartości: za zajęcie I miejsca - 3</w:t>
      </w:r>
      <w:r w:rsidR="00045E99" w:rsidRPr="0078448E">
        <w:rPr>
          <w:rFonts w:ascii="Times New Roman" w:hAnsi="Times New Roman" w:cs="Times New Roman"/>
          <w:bCs/>
          <w:sz w:val="24"/>
          <w:szCs w:val="24"/>
        </w:rPr>
        <w:t>00</w:t>
      </w:r>
      <w:r w:rsidRPr="0078448E">
        <w:rPr>
          <w:rFonts w:ascii="Times New Roman" w:hAnsi="Times New Roman" w:cs="Times New Roman"/>
          <w:bCs/>
          <w:sz w:val="24"/>
          <w:szCs w:val="24"/>
        </w:rPr>
        <w:t>,00 zł,</w:t>
      </w:r>
      <w:r w:rsidR="0048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E99" w:rsidRPr="0078448E">
        <w:rPr>
          <w:rFonts w:ascii="Times New Roman" w:hAnsi="Times New Roman" w:cs="Times New Roman"/>
          <w:bCs/>
          <w:sz w:val="24"/>
          <w:szCs w:val="24"/>
        </w:rPr>
        <w:t xml:space="preserve">  II miejsca – 20</w:t>
      </w:r>
      <w:r w:rsidRPr="0078448E">
        <w:rPr>
          <w:rFonts w:ascii="Times New Roman" w:hAnsi="Times New Roman" w:cs="Times New Roman"/>
          <w:bCs/>
          <w:sz w:val="24"/>
          <w:szCs w:val="24"/>
        </w:rPr>
        <w:t xml:space="preserve">0,00 zł </w:t>
      </w:r>
    </w:p>
    <w:p w:rsidR="004A761B" w:rsidRPr="0078448E" w:rsidRDefault="004A761B" w:rsidP="00480FDD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48E">
        <w:rPr>
          <w:rFonts w:ascii="Times New Roman" w:hAnsi="Times New Roman" w:cs="Times New Roman"/>
          <w:bCs/>
          <w:sz w:val="24"/>
          <w:szCs w:val="24"/>
        </w:rPr>
        <w:t>i III miejsca - 1</w:t>
      </w:r>
      <w:r w:rsidR="00045E99" w:rsidRPr="0078448E">
        <w:rPr>
          <w:rFonts w:ascii="Times New Roman" w:hAnsi="Times New Roman" w:cs="Times New Roman"/>
          <w:bCs/>
          <w:sz w:val="24"/>
          <w:szCs w:val="24"/>
        </w:rPr>
        <w:t>0</w:t>
      </w:r>
      <w:r w:rsidRPr="0078448E">
        <w:rPr>
          <w:rFonts w:ascii="Times New Roman" w:hAnsi="Times New Roman" w:cs="Times New Roman"/>
          <w:bCs/>
          <w:sz w:val="24"/>
          <w:szCs w:val="24"/>
        </w:rPr>
        <w:t>0,00 zł. Każdy uczestnik otrzyma dyplom  ufundowany przez Organizatora.</w:t>
      </w:r>
    </w:p>
    <w:p w:rsidR="004A761B" w:rsidRPr="0078448E" w:rsidRDefault="004A761B" w:rsidP="004A761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bCs/>
          <w:sz w:val="24"/>
          <w:szCs w:val="24"/>
        </w:rPr>
        <w:t>Informacja o</w:t>
      </w:r>
      <w:r w:rsidRPr="0078448E">
        <w:rPr>
          <w:rFonts w:ascii="Times New Roman" w:hAnsi="Times New Roman" w:cs="Times New Roman"/>
          <w:sz w:val="24"/>
          <w:szCs w:val="24"/>
        </w:rPr>
        <w:t xml:space="preserve"> nagrodzonych pracach konkursowych zostanie ogłoszona na stronie internetowej  PCPR oraz w mediach </w:t>
      </w:r>
      <w:proofErr w:type="spellStart"/>
      <w:r w:rsidRPr="0078448E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78448E">
        <w:rPr>
          <w:rFonts w:ascii="Times New Roman" w:hAnsi="Times New Roman" w:cs="Times New Roman"/>
          <w:sz w:val="24"/>
          <w:szCs w:val="24"/>
        </w:rPr>
        <w:t>.</w:t>
      </w:r>
    </w:p>
    <w:p w:rsidR="004A761B" w:rsidRPr="0078448E" w:rsidRDefault="004A761B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E99" w:rsidRPr="0078448E" w:rsidRDefault="00045E99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E99" w:rsidRDefault="00045E99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8F" w:rsidRDefault="00AA478F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8F" w:rsidRPr="0078448E" w:rsidRDefault="00AA478F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spacing w:line="360" w:lineRule="auto"/>
        <w:ind w:left="4"/>
        <w:jc w:val="center"/>
        <w:rPr>
          <w:rFonts w:ascii="Times New Roman" w:eastAsia="Times New Roman" w:hAnsi="Times New Roman"/>
          <w:b/>
          <w:sz w:val="24"/>
        </w:rPr>
      </w:pPr>
      <w:r w:rsidRPr="0078448E">
        <w:rPr>
          <w:rFonts w:ascii="Times New Roman" w:eastAsia="Times New Roman" w:hAnsi="Times New Roman"/>
          <w:b/>
          <w:sz w:val="24"/>
        </w:rPr>
        <w:lastRenderedPageBreak/>
        <w:t>VII. PRAWA AUTORSKIE</w:t>
      </w:r>
    </w:p>
    <w:p w:rsidR="004A761B" w:rsidRPr="0078448E" w:rsidRDefault="004A761B" w:rsidP="004A76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  <w:r w:rsidRPr="0078448E">
        <w:rPr>
          <w:rFonts w:ascii="Times New Roman" w:eastAsia="Times New Roman" w:hAnsi="Times New Roman"/>
          <w:sz w:val="24"/>
        </w:rPr>
        <w:t xml:space="preserve">Z chwilą nadesłania przez uczestników konkursu do </w:t>
      </w:r>
      <w:r w:rsidR="00480FDD">
        <w:rPr>
          <w:rFonts w:ascii="Times New Roman" w:eastAsia="Times New Roman" w:hAnsi="Times New Roman"/>
          <w:sz w:val="24"/>
        </w:rPr>
        <w:t xml:space="preserve">Stowarzyszenia Błękitna Wróżka </w:t>
      </w:r>
      <w:r w:rsidRPr="0078448E">
        <w:rPr>
          <w:rFonts w:ascii="Times New Roman" w:eastAsia="Times New Roman" w:hAnsi="Times New Roman"/>
          <w:sz w:val="24"/>
        </w:rPr>
        <w:t xml:space="preserve">prac konkursowych, na </w:t>
      </w:r>
      <w:r w:rsidR="00480FDD">
        <w:rPr>
          <w:rFonts w:ascii="Times New Roman" w:eastAsia="Times New Roman" w:hAnsi="Times New Roman"/>
          <w:sz w:val="24"/>
        </w:rPr>
        <w:t xml:space="preserve">Stowarzyszenie Błękitna Wróżka </w:t>
      </w:r>
      <w:r w:rsidRPr="0078448E">
        <w:rPr>
          <w:rFonts w:ascii="Times New Roman" w:eastAsia="Times New Roman" w:hAnsi="Times New Roman"/>
          <w:sz w:val="24"/>
        </w:rPr>
        <w:t>przechodzą nieodpłatnie prawa autorskie zgodnie z umową stanowiącą załącznik nr 3.</w:t>
      </w:r>
    </w:p>
    <w:p w:rsidR="00045E99" w:rsidRPr="0078448E" w:rsidRDefault="00045E99" w:rsidP="00045E99">
      <w:pPr>
        <w:pStyle w:val="Akapitzlist"/>
        <w:spacing w:line="360" w:lineRule="auto"/>
        <w:ind w:left="724"/>
        <w:jc w:val="both"/>
        <w:rPr>
          <w:rFonts w:ascii="Times New Roman" w:eastAsia="Times New Roman" w:hAnsi="Times New Roman"/>
          <w:b/>
          <w:sz w:val="24"/>
        </w:rPr>
      </w:pPr>
    </w:p>
    <w:p w:rsidR="004A761B" w:rsidRPr="0078448E" w:rsidRDefault="004A761B" w:rsidP="004A7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b/>
          <w:sz w:val="24"/>
          <w:szCs w:val="24"/>
        </w:rPr>
        <w:t>VIII. PRAWA ORGANIZATORA DO PRAC KONKURSOWYCH</w:t>
      </w:r>
    </w:p>
    <w:p w:rsidR="004A761B" w:rsidRPr="0078448E" w:rsidRDefault="004A761B" w:rsidP="004A761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Prace konkursowe złożone w terminie określonym w </w:t>
      </w:r>
      <w:bookmarkStart w:id="1" w:name="_Hlk69808317"/>
      <w:r w:rsidRPr="0078448E">
        <w:rPr>
          <w:rFonts w:ascii="Times New Roman" w:hAnsi="Times New Roman" w:cs="Times New Roman"/>
          <w:sz w:val="24"/>
          <w:szCs w:val="24"/>
        </w:rPr>
        <w:t>rozdz.</w:t>
      </w:r>
      <w:bookmarkEnd w:id="1"/>
      <w:r w:rsidRPr="0078448E">
        <w:rPr>
          <w:rFonts w:ascii="Times New Roman" w:hAnsi="Times New Roman" w:cs="Times New Roman"/>
          <w:sz w:val="24"/>
          <w:szCs w:val="24"/>
        </w:rPr>
        <w:t xml:space="preserve"> VI ust. 2 stają się własnością Organizatora i nie podlegają zwrotowi. </w:t>
      </w:r>
    </w:p>
    <w:p w:rsidR="004A761B" w:rsidRPr="0078448E" w:rsidRDefault="004A761B" w:rsidP="004A761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Organizator zastrzega sobie prawo do swobodnego dysponowania pracami konkursowymi w ramach ustawy o prawie autorskim. </w:t>
      </w:r>
    </w:p>
    <w:p w:rsidR="004A761B" w:rsidRPr="0078448E" w:rsidRDefault="004A761B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1B" w:rsidRPr="0078448E" w:rsidRDefault="004A761B" w:rsidP="004A76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b/>
          <w:sz w:val="24"/>
          <w:szCs w:val="24"/>
        </w:rPr>
        <w:t>IX. POSTANOWIENIA KOŃCOWE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>Organizator zastrzega sobie prawo do zmiany regulaminu Konkursu w dowolnym okresie jego trwania.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Style w:val="czeinternetowe"/>
          <w:rFonts w:ascii="Times New Roman" w:hAnsi="Times New Roman" w:cs="Times New Roman"/>
          <w:b/>
          <w:color w:val="auto"/>
          <w:sz w:val="24"/>
          <w:szCs w:val="24"/>
        </w:rPr>
      </w:pPr>
      <w:r w:rsidRPr="0078448E">
        <w:rPr>
          <w:rFonts w:ascii="Times New Roman" w:hAnsi="Times New Roman" w:cs="Times New Roman"/>
          <w:sz w:val="24"/>
          <w:szCs w:val="24"/>
        </w:rPr>
        <w:t xml:space="preserve">O ewentualnych zmianach w Regulaminie Konkursu Organizator będzie informował na bieżąco w mediach </w:t>
      </w:r>
      <w:proofErr w:type="spellStart"/>
      <w:r w:rsidRPr="0078448E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78448E"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  <w:r w:rsidRPr="0078448E">
        <w:rPr>
          <w:rFonts w:ascii="Times New Roman" w:eastAsia="Times New Roman" w:hAnsi="Times New Roman" w:cs="Times New Roman"/>
          <w:sz w:val="24"/>
          <w:szCs w:val="24"/>
          <w:lang w:eastAsia="ar-SA"/>
        </w:rPr>
        <w:t>www.pcprbytow.pl</w:t>
      </w:r>
      <w:r w:rsidRPr="0078448E">
        <w:rPr>
          <w:rFonts w:ascii="Times New Roman" w:hAnsi="Times New Roman" w:cs="Times New Roman"/>
          <w:sz w:val="24"/>
          <w:szCs w:val="24"/>
        </w:rPr>
        <w:t>.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eastAsia="Times New Roman" w:hAnsi="Times New Roman"/>
          <w:sz w:val="24"/>
        </w:rPr>
        <w:t>Prace nadesłane na konkurs przechodzą na własność organizatora, nie będą zwracane.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eastAsia="Times New Roman" w:hAnsi="Times New Roman"/>
          <w:sz w:val="24"/>
        </w:rPr>
        <w:t>Organizator zastrzega sobie prawo do bezpłatnej ekspozycji prac plastycznych w cel</w:t>
      </w:r>
      <w:r w:rsidR="00045E99" w:rsidRPr="0078448E">
        <w:rPr>
          <w:rFonts w:ascii="Times New Roman" w:eastAsia="Times New Roman" w:hAnsi="Times New Roman"/>
          <w:sz w:val="24"/>
        </w:rPr>
        <w:t>u prowadzenia działań z zakresu przeciwdziałania uzależnieniom i patologiom społecznym</w:t>
      </w:r>
      <w:r w:rsidRPr="0078448E">
        <w:rPr>
          <w:rFonts w:ascii="Times New Roman" w:eastAsia="Times New Roman" w:hAnsi="Times New Roman"/>
          <w:sz w:val="24"/>
        </w:rPr>
        <w:t xml:space="preserve">. W tym zakresie uczestnik przenosi na organizatora autorskie prawa do pracy plastycznej. 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eastAsia="Times New Roman" w:hAnsi="Times New Roman"/>
          <w:sz w:val="24"/>
        </w:rPr>
        <w:t>Nabycie ww. praw przez Organizatora następuje nieodpłatnie, bez żadnych ograniczeń czasowych i terytorialnych.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eastAsia="Times New Roman" w:hAnsi="Times New Roman"/>
          <w:sz w:val="24"/>
        </w:rPr>
        <w:t>Prace niespełniające wymagań regulaminowych nie będą oceniane.</w:t>
      </w:r>
    </w:p>
    <w:p w:rsidR="004A761B" w:rsidRPr="0078448E" w:rsidRDefault="004A761B" w:rsidP="004A761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8E">
        <w:rPr>
          <w:rFonts w:ascii="Times New Roman" w:eastAsia="Times New Roman" w:hAnsi="Times New Roman"/>
          <w:sz w:val="24"/>
        </w:rPr>
        <w:t xml:space="preserve">Osobami do kontaktu w przedmiotowej sprawie są: </w:t>
      </w:r>
      <w:r w:rsidR="00045E99" w:rsidRPr="0078448E">
        <w:rPr>
          <w:rFonts w:ascii="Times New Roman" w:eastAsia="Times New Roman" w:hAnsi="Times New Roman"/>
          <w:sz w:val="24"/>
        </w:rPr>
        <w:t>Magdalena Klaman</w:t>
      </w:r>
      <w:r w:rsidRPr="0078448E">
        <w:rPr>
          <w:rFonts w:ascii="Times New Roman" w:eastAsia="Times New Roman" w:hAnsi="Times New Roman"/>
          <w:sz w:val="24"/>
        </w:rPr>
        <w:t xml:space="preserve"> – telefon  kontaktowy 59 822 80 68.</w:t>
      </w:r>
    </w:p>
    <w:p w:rsidR="004A761B" w:rsidRPr="0078448E" w:rsidRDefault="004A761B" w:rsidP="004A761B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4A761B" w:rsidRPr="0078448E" w:rsidRDefault="004A761B" w:rsidP="004A761B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4A761B" w:rsidRPr="0078448E" w:rsidRDefault="004A761B" w:rsidP="004A76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F6BBD" w:rsidRPr="0078448E" w:rsidRDefault="002F6BBD"/>
    <w:sectPr w:rsidR="002F6BBD" w:rsidRPr="0078448E" w:rsidSect="004A76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709"/>
    <w:multiLevelType w:val="hybridMultilevel"/>
    <w:tmpl w:val="AD948EBA"/>
    <w:lvl w:ilvl="0" w:tplc="1AD6D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506"/>
    <w:multiLevelType w:val="hybridMultilevel"/>
    <w:tmpl w:val="BA002706"/>
    <w:lvl w:ilvl="0" w:tplc="6C6E22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B2A"/>
    <w:multiLevelType w:val="hybridMultilevel"/>
    <w:tmpl w:val="8724DC1E"/>
    <w:lvl w:ilvl="0" w:tplc="010A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755E"/>
    <w:multiLevelType w:val="hybridMultilevel"/>
    <w:tmpl w:val="A86256CC"/>
    <w:lvl w:ilvl="0" w:tplc="4702A9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6146"/>
    <w:multiLevelType w:val="hybridMultilevel"/>
    <w:tmpl w:val="FCEC9BA8"/>
    <w:lvl w:ilvl="0" w:tplc="21168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573C"/>
    <w:multiLevelType w:val="hybridMultilevel"/>
    <w:tmpl w:val="AF5C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57BE4"/>
    <w:multiLevelType w:val="hybridMultilevel"/>
    <w:tmpl w:val="2EE0CD88"/>
    <w:lvl w:ilvl="0" w:tplc="6D0CC25C">
      <w:start w:val="1"/>
      <w:numFmt w:val="decimal"/>
      <w:lvlText w:val="%1."/>
      <w:lvlJc w:val="left"/>
      <w:pPr>
        <w:ind w:left="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67503E86"/>
    <w:multiLevelType w:val="multilevel"/>
    <w:tmpl w:val="D01A19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1C012FF"/>
    <w:multiLevelType w:val="hybridMultilevel"/>
    <w:tmpl w:val="C6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61B"/>
    <w:rsid w:val="0000482F"/>
    <w:rsid w:val="00045E99"/>
    <w:rsid w:val="002A1A31"/>
    <w:rsid w:val="002F6BBD"/>
    <w:rsid w:val="00461D29"/>
    <w:rsid w:val="00480FDD"/>
    <w:rsid w:val="004A761B"/>
    <w:rsid w:val="006277BA"/>
    <w:rsid w:val="006961FD"/>
    <w:rsid w:val="0078448E"/>
    <w:rsid w:val="00A4627E"/>
    <w:rsid w:val="00AA478F"/>
    <w:rsid w:val="00CA3B9A"/>
    <w:rsid w:val="00D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4A76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761B"/>
    <w:pPr>
      <w:ind w:left="720"/>
      <w:contextualSpacing/>
    </w:pPr>
  </w:style>
  <w:style w:type="paragraph" w:styleId="Bezodstpw">
    <w:name w:val="No Spacing"/>
    <w:uiPriority w:val="1"/>
    <w:qFormat/>
    <w:rsid w:val="004A761B"/>
    <w:pPr>
      <w:spacing w:after="0" w:line="240" w:lineRule="auto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A761B"/>
    <w:rPr>
      <w:color w:val="0000FF" w:themeColor="hyperlink"/>
      <w:u w:val="single"/>
    </w:rPr>
  </w:style>
  <w:style w:type="paragraph" w:customStyle="1" w:styleId="Standard">
    <w:name w:val="Standard"/>
    <w:rsid w:val="004A76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byt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by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3937-1A54-4ACD-8C1C-07C06DE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MChamierCieminska</cp:lastModifiedBy>
  <cp:revision>6</cp:revision>
  <cp:lastPrinted>2021-10-11T09:58:00Z</cp:lastPrinted>
  <dcterms:created xsi:type="dcterms:W3CDTF">2021-10-11T10:01:00Z</dcterms:created>
  <dcterms:modified xsi:type="dcterms:W3CDTF">2021-10-13T08:45:00Z</dcterms:modified>
</cp:coreProperties>
</file>